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A7" w:rsidRDefault="0085762C" w:rsidP="002414D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62700" cy="1606550"/>
            <wp:effectExtent l="0" t="0" r="0" b="0"/>
            <wp:wrapSquare wrapText="bothSides"/>
            <wp:docPr id="1" name="Picture 1" descr="C:\Users\Ruby Karen 7\Pictures\Flyers\AA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by Karen 7\Pictures\Flyers\AAA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E34" w:rsidRPr="00943E34">
        <w:rPr>
          <w:b/>
          <w:bCs/>
          <w:color w:val="404040" w:themeColor="text1" w:themeTint="BF"/>
          <w:sz w:val="28"/>
          <w:szCs w:val="28"/>
        </w:rPr>
        <w:t>Upholding t</w:t>
      </w:r>
      <w:r w:rsidR="00AB60F0">
        <w:rPr>
          <w:b/>
          <w:bCs/>
          <w:color w:val="404040" w:themeColor="text1" w:themeTint="BF"/>
          <w:sz w:val="28"/>
          <w:szCs w:val="28"/>
        </w:rPr>
        <w:t>he Standards One Generation at a</w:t>
      </w:r>
      <w:r w:rsidR="00943E34" w:rsidRPr="00943E34">
        <w:rPr>
          <w:b/>
          <w:bCs/>
          <w:color w:val="404040" w:themeColor="text1" w:themeTint="BF"/>
          <w:sz w:val="28"/>
          <w:szCs w:val="28"/>
        </w:rPr>
        <w:t xml:space="preserve"> Time</w:t>
      </w:r>
    </w:p>
    <w:p w:rsidR="00580BE3" w:rsidRDefault="00580BE3" w:rsidP="00727E1A"/>
    <w:p w:rsidR="00C07211" w:rsidRPr="00BE7F08" w:rsidRDefault="00580BE3" w:rsidP="00BE7F08">
      <w:pPr>
        <w:jc w:val="center"/>
        <w:rPr>
          <w:b/>
          <w:u w:val="single"/>
        </w:rPr>
      </w:pPr>
      <w:r w:rsidRPr="00BE7F08">
        <w:rPr>
          <w:b/>
          <w:u w:val="single"/>
        </w:rPr>
        <w:t>PRESS RELEASE SEPTEMBER 27, 2014</w:t>
      </w:r>
    </w:p>
    <w:p w:rsidR="00580BE3" w:rsidRDefault="00CD00FD" w:rsidP="00727E1A">
      <w:r>
        <w:t>Please join us</w:t>
      </w:r>
      <w:r w:rsidR="009503B3">
        <w:t xml:space="preserve"> in celebrating</w:t>
      </w:r>
      <w:r w:rsidR="00D3569E" w:rsidRPr="00DA3DAA">
        <w:t xml:space="preserve"> </w:t>
      </w:r>
      <w:r w:rsidR="00DA3DAA">
        <w:t>the</w:t>
      </w:r>
      <w:r w:rsidR="005A39CE">
        <w:t xml:space="preserve"> </w:t>
      </w:r>
      <w:r w:rsidR="005A39CE" w:rsidRPr="008729FE">
        <w:rPr>
          <w:b/>
        </w:rPr>
        <w:t>2nd</w:t>
      </w:r>
      <w:r w:rsidR="00D3569E" w:rsidRPr="008729FE">
        <w:rPr>
          <w:b/>
        </w:rPr>
        <w:t xml:space="preserve"> Annual West Coast Aerial Arts Festival</w:t>
      </w:r>
      <w:r w:rsidR="00FC1A47">
        <w:t xml:space="preserve"> (WCAAF)</w:t>
      </w:r>
      <w:r w:rsidR="00D3569E" w:rsidRPr="00DA3DAA">
        <w:t xml:space="preserve"> </w:t>
      </w:r>
    </w:p>
    <w:p w:rsidR="00580BE3" w:rsidRDefault="00580BE3" w:rsidP="00727E1A">
      <w:pPr>
        <w:rPr>
          <w:b/>
        </w:rPr>
      </w:pPr>
      <w:r>
        <w:t xml:space="preserve">When:  </w:t>
      </w:r>
      <w:r w:rsidR="005A39CE" w:rsidRPr="00A84174">
        <w:t>Nov. 14 – 16, 2014</w:t>
      </w:r>
    </w:p>
    <w:p w:rsidR="00580BE3" w:rsidRDefault="00580BE3" w:rsidP="00727E1A">
      <w:pPr>
        <w:rPr>
          <w:b/>
        </w:rPr>
      </w:pPr>
      <w:r w:rsidRPr="00A84174">
        <w:t>Where:</w:t>
      </w:r>
      <w:r>
        <w:rPr>
          <w:b/>
        </w:rPr>
        <w:t xml:space="preserve">  </w:t>
      </w:r>
      <w:r w:rsidRPr="00A84174">
        <w:t>Culminating Show –</w:t>
      </w:r>
      <w:hyperlink r:id="rId7" w:history="1">
        <w:r w:rsidRPr="00A84174">
          <w:rPr>
            <w:rStyle w:val="Hyperlink"/>
          </w:rPr>
          <w:t>YOST THEATER</w:t>
        </w:r>
      </w:hyperlink>
      <w:r w:rsidRPr="00A84174">
        <w:t xml:space="preserve"> (Nov. 16)</w:t>
      </w:r>
      <w:r>
        <w:rPr>
          <w:b/>
        </w:rPr>
        <w:t xml:space="preserve"> @ </w:t>
      </w:r>
      <w:r>
        <w:t>307 N. Spurgeon Street, Santa Ana CA 92701</w:t>
      </w:r>
    </w:p>
    <w:p w:rsidR="00580BE3" w:rsidRDefault="00580BE3" w:rsidP="00580BE3">
      <w:pPr>
        <w:ind w:left="720"/>
      </w:pPr>
      <w:r>
        <w:t xml:space="preserve">Competition Rounds: </w:t>
      </w:r>
      <w:hyperlink r:id="rId8" w:history="1">
        <w:r w:rsidRPr="00580BE3">
          <w:rPr>
            <w:rStyle w:val="Hyperlink"/>
          </w:rPr>
          <w:t>Aerial Dance Theater</w:t>
        </w:r>
      </w:hyperlink>
      <w:r>
        <w:t xml:space="preserve">   Nov. 14 – 15 @ 3001 Red Hill Avenue, Bldg. 1-107, Costa Mesa, CA 92626</w:t>
      </w:r>
    </w:p>
    <w:p w:rsidR="008729FE" w:rsidRDefault="005E6B62" w:rsidP="00727E1A">
      <w:pPr>
        <w:rPr>
          <w:b/>
        </w:rPr>
      </w:pPr>
      <w:r w:rsidRPr="008729FE">
        <w:rPr>
          <w:b/>
        </w:rPr>
        <w:t>AWARD COMPETITION</w:t>
      </w:r>
    </w:p>
    <w:p w:rsidR="00580BE3" w:rsidRDefault="00266C88" w:rsidP="00727E1A">
      <w:r>
        <w:t>The competitive portion of this event</w:t>
      </w:r>
      <w:r w:rsidR="00580BE3">
        <w:t xml:space="preserve"> comprises of at least nine (9) categories </w:t>
      </w:r>
      <w:r w:rsidR="00D3569E" w:rsidRPr="00DA3DAA">
        <w:t xml:space="preserve">based on age </w:t>
      </w:r>
      <w:r w:rsidR="00580BE3">
        <w:t xml:space="preserve">(7 yrs old – seniors) </w:t>
      </w:r>
      <w:r w:rsidR="00D3569E" w:rsidRPr="00DA3DAA">
        <w:t>and aerial apparatus</w:t>
      </w:r>
      <w:r w:rsidR="005E6B62">
        <w:t xml:space="preserve"> </w:t>
      </w:r>
      <w:r w:rsidR="00D3569E" w:rsidRPr="00DA3DAA">
        <w:t>cater</w:t>
      </w:r>
      <w:r>
        <w:t>ing</w:t>
      </w:r>
      <w:r w:rsidR="00D3569E" w:rsidRPr="00DA3DAA">
        <w:t xml:space="preserve"> </w:t>
      </w:r>
      <w:r w:rsidR="005E6B62">
        <w:t>primarily</w:t>
      </w:r>
      <w:r w:rsidR="005E6B62" w:rsidRPr="00DA3DAA">
        <w:t xml:space="preserve"> </w:t>
      </w:r>
      <w:r w:rsidR="00D3569E" w:rsidRPr="00DA3DAA">
        <w:t>to amateur candidates</w:t>
      </w:r>
      <w:r w:rsidR="00580BE3">
        <w:t xml:space="preserve">.  There will also be </w:t>
      </w:r>
      <w:r w:rsidR="005E6B62">
        <w:t>professional</w:t>
      </w:r>
      <w:r w:rsidR="00580BE3">
        <w:t xml:space="preserve"> levels participating </w:t>
      </w:r>
      <w:r w:rsidR="005E6B62">
        <w:t xml:space="preserve">in divisions marked </w:t>
      </w:r>
      <w:r w:rsidR="00D3569E" w:rsidRPr="00DA3DAA">
        <w:t>“OPEN”</w:t>
      </w:r>
      <w:r w:rsidR="005E6B62">
        <w:t xml:space="preserve">. </w:t>
      </w:r>
    </w:p>
    <w:p w:rsidR="005E6B62" w:rsidRPr="008729FE" w:rsidRDefault="00580BE3" w:rsidP="00727E1A">
      <w:pPr>
        <w:rPr>
          <w:b/>
        </w:rPr>
      </w:pPr>
      <w:r>
        <w:t>First (</w:t>
      </w:r>
      <w:r w:rsidR="005E6B62">
        <w:t>1</w:t>
      </w:r>
      <w:r w:rsidR="00DE6010" w:rsidRPr="00DE6010">
        <w:rPr>
          <w:vertAlign w:val="superscript"/>
        </w:rPr>
        <w:t>st</w:t>
      </w:r>
      <w:r>
        <w:t xml:space="preserve">) </w:t>
      </w:r>
      <w:r w:rsidR="005E6B62">
        <w:t>place winners in each category receive engraved trophies</w:t>
      </w:r>
      <w:r w:rsidR="00F35C6E">
        <w:t>; 1</w:t>
      </w:r>
      <w:r w:rsidR="00F35C6E" w:rsidRPr="00F35C6E">
        <w:rPr>
          <w:vertAlign w:val="superscript"/>
        </w:rPr>
        <w:t>st</w:t>
      </w:r>
      <w:r w:rsidR="00F35C6E">
        <w:t xml:space="preserve"> place act in Overall Performance will </w:t>
      </w:r>
      <w:r w:rsidR="004B760C">
        <w:t xml:space="preserve">also </w:t>
      </w:r>
      <w:r w:rsidR="00F35C6E">
        <w:t>receive special recognition in the form of a central role in a staged production of a tier 1 festival sponsor.</w:t>
      </w:r>
    </w:p>
    <w:p w:rsidR="005E6B62" w:rsidRPr="008729FE" w:rsidRDefault="005E6B62" w:rsidP="00727E1A">
      <w:pPr>
        <w:rPr>
          <w:b/>
        </w:rPr>
      </w:pPr>
      <w:r w:rsidRPr="008729FE">
        <w:rPr>
          <w:b/>
        </w:rPr>
        <w:t>WORKSHOPS</w:t>
      </w:r>
      <w:r w:rsidR="003279F8">
        <w:rPr>
          <w:b/>
        </w:rPr>
        <w:t xml:space="preserve">: </w:t>
      </w:r>
      <w:r w:rsidR="003279F8">
        <w:t>November 14 - 16</w:t>
      </w:r>
    </w:p>
    <w:p w:rsidR="003279F8" w:rsidRDefault="00266C88" w:rsidP="00727E1A">
      <w:r>
        <w:t>T</w:t>
      </w:r>
      <w:r w:rsidR="00D3569E" w:rsidRPr="00DA3DAA">
        <w:t>he festival wil</w:t>
      </w:r>
      <w:r w:rsidR="005B09A2" w:rsidRPr="00DA3DAA">
        <w:t>l also hold workshops by</w:t>
      </w:r>
      <w:r w:rsidR="00D3569E" w:rsidRPr="00DA3DAA">
        <w:t xml:space="preserve"> guest art</w:t>
      </w:r>
      <w:r w:rsidR="008D4B50" w:rsidRPr="00DA3DAA">
        <w:t xml:space="preserve">ists </w:t>
      </w:r>
      <w:r w:rsidR="000134B9" w:rsidRPr="00DA3DAA">
        <w:t xml:space="preserve">highly regarded </w:t>
      </w:r>
      <w:r w:rsidR="00A66115">
        <w:t xml:space="preserve">in their respective fields. </w:t>
      </w:r>
      <w:r w:rsidR="003279F8">
        <w:t>The</w:t>
      </w:r>
      <w:r w:rsidR="00013CAA">
        <w:t xml:space="preserve"> workshops</w:t>
      </w:r>
      <w:r w:rsidR="003279F8">
        <w:t xml:space="preserve"> offered are:  Aerial Silks – Aerial Hoop – Contortion  - Aerial Straps.  </w:t>
      </w:r>
      <w:r w:rsidR="003279F8" w:rsidRPr="00780A64">
        <w:t>Schedule for these workshops</w:t>
      </w:r>
      <w:r w:rsidR="003279F8">
        <w:t xml:space="preserve"> are available online:  </w:t>
      </w:r>
      <w:hyperlink r:id="rId9" w:history="1">
        <w:r w:rsidR="003279F8" w:rsidRPr="00D90E80">
          <w:rPr>
            <w:rStyle w:val="Hyperlink"/>
          </w:rPr>
          <w:t>http://aerialartsamerica.com/workshops/</w:t>
        </w:r>
      </w:hyperlink>
    </w:p>
    <w:p w:rsidR="005E6B62" w:rsidRPr="00BE7F08" w:rsidRDefault="005E6B62" w:rsidP="00727E1A">
      <w:r w:rsidRPr="008729FE">
        <w:rPr>
          <w:b/>
        </w:rPr>
        <w:t>PARTICIPATION AND REGISTRATION</w:t>
      </w:r>
    </w:p>
    <w:p w:rsidR="00A84174" w:rsidRPr="00A84174" w:rsidRDefault="00A84174" w:rsidP="002414D7">
      <w:pPr>
        <w:rPr>
          <w:rFonts w:eastAsia="Times New Roman" w:cs="Times New Roman"/>
        </w:rPr>
      </w:pPr>
      <w:r w:rsidRPr="00A84174">
        <w:rPr>
          <w:rFonts w:eastAsia="Times New Roman" w:cs="Times New Roman"/>
        </w:rPr>
        <w:t xml:space="preserve">Participation in the competition is open to all.  The </w:t>
      </w:r>
      <w:r w:rsidR="00C831F9" w:rsidRPr="00A84174">
        <w:rPr>
          <w:rFonts w:eastAsia="Times New Roman" w:cs="Times New Roman"/>
        </w:rPr>
        <w:t>regis</w:t>
      </w:r>
      <w:r w:rsidRPr="00A84174">
        <w:rPr>
          <w:rFonts w:eastAsia="Times New Roman" w:cs="Times New Roman"/>
        </w:rPr>
        <w:t>tration fee is $150.00 which includes participation in one category, admission to one (1) workshop, ticket to all days and venues, printed program and souvenir T-shirt.</w:t>
      </w:r>
    </w:p>
    <w:p w:rsidR="004B760C" w:rsidRPr="00A84174" w:rsidRDefault="004B760C" w:rsidP="002414D7">
      <w:pPr>
        <w:rPr>
          <w:rFonts w:eastAsia="Times New Roman" w:cs="Times New Roman"/>
        </w:rPr>
      </w:pPr>
      <w:r w:rsidRPr="00A84174">
        <w:t xml:space="preserve">Deadline for submitting application packets and registration fee is October 31, 2014. </w:t>
      </w:r>
    </w:p>
    <w:p w:rsidR="00BE7F08" w:rsidRPr="008729FE" w:rsidRDefault="00BE7F08" w:rsidP="00BE7F08">
      <w:pPr>
        <w:rPr>
          <w:b/>
        </w:rPr>
      </w:pPr>
      <w:r w:rsidRPr="008729FE">
        <w:rPr>
          <w:b/>
        </w:rPr>
        <w:t>VENDOR GALLERY</w:t>
      </w:r>
    </w:p>
    <w:p w:rsidR="00BE7F08" w:rsidRDefault="00BE7F08" w:rsidP="00BE7F08">
      <w:r>
        <w:t xml:space="preserve">The festival will feature an exciting vendor gallery showcasing </w:t>
      </w:r>
      <w:r w:rsidRPr="00DA3DAA">
        <w:t>businesses</w:t>
      </w:r>
      <w:r>
        <w:t xml:space="preserve"> related to and/or supporting the aerial arts community</w:t>
      </w:r>
      <w:r w:rsidRPr="00DA3DAA">
        <w:t xml:space="preserve">. </w:t>
      </w:r>
      <w:r>
        <w:t xml:space="preserve">Please </w:t>
      </w:r>
      <w:hyperlink r:id="rId10" w:history="1">
        <w:r w:rsidRPr="00A84174">
          <w:rPr>
            <w:rStyle w:val="Hyperlink"/>
          </w:rPr>
          <w:t>email us</w:t>
        </w:r>
      </w:hyperlink>
      <w:r>
        <w:t xml:space="preserve">  for vendor booth or shared table, or visit our website for additional information at www.aerialartsamerica.com</w:t>
      </w:r>
    </w:p>
    <w:p w:rsidR="00EE2388" w:rsidRDefault="00BE7F08" w:rsidP="00EE2388">
      <w:r>
        <w:lastRenderedPageBreak/>
        <w:t>The</w:t>
      </w:r>
      <w:r w:rsidR="00EE2388">
        <w:t xml:space="preserve"> </w:t>
      </w:r>
      <w:hyperlink r:id="rId11" w:history="1">
        <w:r w:rsidR="00EE2388" w:rsidRPr="00BE7F08">
          <w:rPr>
            <w:rStyle w:val="Hyperlink"/>
          </w:rPr>
          <w:t>WCAAF</w:t>
        </w:r>
      </w:hyperlink>
      <w:r w:rsidR="00EE2388">
        <w:t xml:space="preserve"> is a platform for all students, amateurs and semi-professionals alike, to</w:t>
      </w:r>
      <w:r w:rsidR="00EE2388" w:rsidRPr="00DA3DAA">
        <w:t xml:space="preserve"> present their </w:t>
      </w:r>
      <w:r w:rsidR="00875487">
        <w:t xml:space="preserve">skills in a competitive venue. </w:t>
      </w:r>
      <w:r w:rsidR="00EE2388">
        <w:t>It brings about camaraderie and recognition wit</w:t>
      </w:r>
      <w:r w:rsidR="00875487">
        <w:t xml:space="preserve">hin and outside our community. </w:t>
      </w:r>
      <w:r w:rsidR="00EE2388">
        <w:t>The stories and experiences shared by each participant are collectively an achievement in and of itself, not only in support</w:t>
      </w:r>
      <w:r w:rsidR="00840F4F">
        <w:t xml:space="preserve"> of</w:t>
      </w:r>
      <w:r w:rsidR="00EE2388">
        <w:t xml:space="preserve"> Aerial Arts America’s mission but in building community among all of us who are touched in one way or another through their involvement. </w:t>
      </w:r>
      <w:r w:rsidR="00DB686C">
        <w:t xml:space="preserve">  Through our competitions, our mission of promoting physical literacy is by itself directly and indirectly accomplished. </w:t>
      </w:r>
    </w:p>
    <w:p w:rsidR="00A72BA2" w:rsidRDefault="00A470A1" w:rsidP="002414D7">
      <w:r w:rsidRPr="00DA3DAA">
        <w:t xml:space="preserve">The </w:t>
      </w:r>
      <w:hyperlink r:id="rId12" w:history="1">
        <w:r w:rsidRPr="00BE7F08">
          <w:rPr>
            <w:rStyle w:val="Hyperlink"/>
            <w:b/>
          </w:rPr>
          <w:t>West Coast Aerial Arts Festival</w:t>
        </w:r>
        <w:r w:rsidR="00BE6208" w:rsidRPr="00BE7F08">
          <w:rPr>
            <w:rStyle w:val="Hyperlink"/>
          </w:rPr>
          <w:t xml:space="preserve"> </w:t>
        </w:r>
      </w:hyperlink>
      <w:r w:rsidR="009F14DA">
        <w:t xml:space="preserve">(WCAAF) </w:t>
      </w:r>
      <w:r w:rsidR="00BE6208">
        <w:t xml:space="preserve">is a tremendous undertaking that </w:t>
      </w:r>
      <w:r w:rsidR="005A39CE">
        <w:t>is</w:t>
      </w:r>
      <w:r w:rsidR="008D4B50" w:rsidRPr="00DA3DAA">
        <w:t xml:space="preserve"> </w:t>
      </w:r>
      <w:r w:rsidR="00BE6208">
        <w:t>driven by committee directors and volunteers</w:t>
      </w:r>
      <w:r w:rsidR="00DB686C">
        <w:t>’ passion and support. It is</w:t>
      </w:r>
      <w:r w:rsidR="00BE6208">
        <w:t xml:space="preserve"> </w:t>
      </w:r>
      <w:r w:rsidR="008D4B50" w:rsidRPr="00DA3DAA">
        <w:t xml:space="preserve">funded </w:t>
      </w:r>
      <w:r w:rsidR="005A39CE">
        <w:t xml:space="preserve">mainly by </w:t>
      </w:r>
      <w:r w:rsidR="008D4B50" w:rsidRPr="00DA3DAA">
        <w:t>A</w:t>
      </w:r>
      <w:r w:rsidR="00BD5005" w:rsidRPr="00DA3DAA">
        <w:t>erial Arts America</w:t>
      </w:r>
      <w:r w:rsidR="00BE6208">
        <w:t xml:space="preserve">, </w:t>
      </w:r>
      <w:r w:rsidR="00DB686C">
        <w:t xml:space="preserve">its </w:t>
      </w:r>
      <w:r w:rsidR="005A39CE">
        <w:t>sponsors</w:t>
      </w:r>
      <w:r w:rsidR="00BE6208">
        <w:t xml:space="preserve"> and in-kind donors</w:t>
      </w:r>
      <w:r w:rsidR="00875487">
        <w:t xml:space="preserve">. </w:t>
      </w:r>
      <w:r w:rsidR="00BE6208" w:rsidRPr="00EE2388">
        <w:t>We depend heavily on</w:t>
      </w:r>
      <w:r w:rsidR="0081737A" w:rsidRPr="00EE2388">
        <w:t xml:space="preserve"> </w:t>
      </w:r>
      <w:r w:rsidR="005A39CE" w:rsidRPr="00EE2388">
        <w:t>your endorsement</w:t>
      </w:r>
      <w:r w:rsidR="00BE6208" w:rsidRPr="00EE2388">
        <w:t xml:space="preserve"> and </w:t>
      </w:r>
      <w:r w:rsidR="005A39CE" w:rsidRPr="00EE2388">
        <w:t>active participation</w:t>
      </w:r>
      <w:r w:rsidR="00BE6208" w:rsidRPr="00EE2388">
        <w:t xml:space="preserve"> - </w:t>
      </w:r>
      <w:r w:rsidR="005A39CE" w:rsidRPr="00EE2388">
        <w:t xml:space="preserve">as </w:t>
      </w:r>
      <w:r w:rsidR="00BE6208" w:rsidRPr="00EE2388">
        <w:t xml:space="preserve">promoters, </w:t>
      </w:r>
      <w:r w:rsidR="005A39CE" w:rsidRPr="00EE2388">
        <w:t>school</w:t>
      </w:r>
      <w:r w:rsidR="00BE6208" w:rsidRPr="00EE2388">
        <w:t xml:space="preserve"> team</w:t>
      </w:r>
      <w:r w:rsidR="005A39CE" w:rsidRPr="00EE2388">
        <w:t xml:space="preserve"> competitor</w:t>
      </w:r>
      <w:r w:rsidR="00BE6208" w:rsidRPr="00EE2388">
        <w:t>s</w:t>
      </w:r>
      <w:r w:rsidR="005A39CE" w:rsidRPr="00EE2388">
        <w:t xml:space="preserve">, and/or </w:t>
      </w:r>
      <w:r w:rsidR="00D55015">
        <w:t>as</w:t>
      </w:r>
      <w:r w:rsidR="005A39CE" w:rsidRPr="00EE2388">
        <w:t xml:space="preserve"> </w:t>
      </w:r>
      <w:r w:rsidR="00EE2388" w:rsidRPr="00EE2388">
        <w:t>donors</w:t>
      </w:r>
      <w:r w:rsidR="00943E34" w:rsidRPr="00EE2388">
        <w:t xml:space="preserve">, sponsors and </w:t>
      </w:r>
      <w:r w:rsidR="005A39CE" w:rsidRPr="00EE2388">
        <w:t xml:space="preserve">program </w:t>
      </w:r>
      <w:r w:rsidR="00943E34" w:rsidRPr="00EE2388">
        <w:t>advertise</w:t>
      </w:r>
      <w:r w:rsidR="00EE2388" w:rsidRPr="00EE2388">
        <w:t>rs</w:t>
      </w:r>
      <w:r w:rsidR="00943E34" w:rsidRPr="00EE2388">
        <w:t>.</w:t>
      </w:r>
      <w:r w:rsidR="00875487">
        <w:t xml:space="preserve"> </w:t>
      </w:r>
      <w:r w:rsidR="00EE2388" w:rsidRPr="00EE2388">
        <w:t xml:space="preserve">We would be happy to discuss these types of role supports.  </w:t>
      </w:r>
      <w:bookmarkStart w:id="0" w:name="_GoBack"/>
      <w:bookmarkEnd w:id="0"/>
    </w:p>
    <w:p w:rsidR="00DC0D8D" w:rsidRDefault="00DB686C" w:rsidP="00727E1A">
      <w:r>
        <w:t xml:space="preserve">Let’s join hands in welcoming everyone </w:t>
      </w:r>
      <w:r w:rsidR="005E6B62">
        <w:t xml:space="preserve">collectively </w:t>
      </w:r>
      <w:r>
        <w:t xml:space="preserve">to </w:t>
      </w:r>
      <w:r w:rsidR="005E6B62">
        <w:t xml:space="preserve">celebrate our passion for aerial arts. </w:t>
      </w:r>
      <w:r>
        <w:t>We h</w:t>
      </w:r>
      <w:r w:rsidR="005E6B62">
        <w:t xml:space="preserve">ope to see you </w:t>
      </w:r>
      <w:r>
        <w:t>here with us!</w:t>
      </w:r>
    </w:p>
    <w:p w:rsidR="009503B3" w:rsidRDefault="009503B3" w:rsidP="00727E1A">
      <w:r>
        <w:rPr>
          <w:b/>
        </w:rPr>
        <w:t>Visit our</w:t>
      </w:r>
      <w:r w:rsidRPr="009503B3">
        <w:rPr>
          <w:b/>
        </w:rPr>
        <w:t xml:space="preserve"> </w:t>
      </w:r>
      <w:r>
        <w:rPr>
          <w:b/>
        </w:rPr>
        <w:t>FAQ page:</w:t>
      </w:r>
      <w:r>
        <w:t xml:space="preserve">  </w:t>
      </w:r>
      <w:hyperlink r:id="rId13" w:history="1">
        <w:r w:rsidRPr="00D90E80">
          <w:rPr>
            <w:rStyle w:val="Hyperlink"/>
          </w:rPr>
          <w:t>http://aerialartsamerica.com/programs/west-coast-aerial-arts-festival/faq/</w:t>
        </w:r>
      </w:hyperlink>
    </w:p>
    <w:p w:rsidR="008C48C8" w:rsidRDefault="00A84174" w:rsidP="00727E1A">
      <w:pPr>
        <w:spacing w:after="0" w:line="240" w:lineRule="auto"/>
      </w:pPr>
      <w:r>
        <w:t>___________</w:t>
      </w:r>
    </w:p>
    <w:p w:rsidR="00271441" w:rsidRDefault="00487126" w:rsidP="00727E1A">
      <w:r>
        <w:t>ABOUT</w:t>
      </w:r>
      <w:r w:rsidR="005E6B62">
        <w:t xml:space="preserve"> </w:t>
      </w:r>
      <w:r w:rsidR="008729FE" w:rsidRPr="00DA3DAA">
        <w:t>AERIAL ARTS AMERICA (AAA)</w:t>
      </w:r>
      <w:r w:rsidR="005E6B62">
        <w:t xml:space="preserve">: </w:t>
      </w:r>
      <w:r w:rsidR="00A72BA2" w:rsidRPr="00DA3DAA">
        <w:t xml:space="preserve">Established in 2012, </w:t>
      </w:r>
      <w:r>
        <w:t xml:space="preserve">AAA </w:t>
      </w:r>
      <w:r w:rsidR="00A72BA2" w:rsidRPr="00DA3DAA">
        <w:t xml:space="preserve">is a non-profit organization </w:t>
      </w:r>
      <w:r w:rsidR="008729FE">
        <w:t>functioning</w:t>
      </w:r>
      <w:r w:rsidR="00A72BA2">
        <w:t xml:space="preserve"> </w:t>
      </w:r>
      <w:r w:rsidR="00A72BA2" w:rsidRPr="00DA3DAA">
        <w:t>as an international g</w:t>
      </w:r>
      <w:r w:rsidR="00875487">
        <w:t xml:space="preserve">overning body for aerial arts. </w:t>
      </w:r>
      <w:r w:rsidR="00A72BA2">
        <w:t>Our mission is to</w:t>
      </w:r>
      <w:r w:rsidR="00D21295">
        <w:t xml:space="preserve"> </w:t>
      </w:r>
      <w:r w:rsidR="002904C5">
        <w:t>generate exposure for national and international talent, nurture</w:t>
      </w:r>
      <w:r w:rsidR="00271441">
        <w:t xml:space="preserve"> the development of artists and performers</w:t>
      </w:r>
      <w:r w:rsidR="002904C5">
        <w:t xml:space="preserve"> and</w:t>
      </w:r>
      <w:r w:rsidR="00271441">
        <w:t xml:space="preserve"> advocate for educational and performing arts standards</w:t>
      </w:r>
      <w:r w:rsidR="00D21295">
        <w:t xml:space="preserve"> in all areas of aerial arts.</w:t>
      </w:r>
    </w:p>
    <w:p w:rsidR="00545BAF" w:rsidRPr="00DA3DAA" w:rsidRDefault="00271441" w:rsidP="00727E1A">
      <w:r>
        <w:t>We</w:t>
      </w:r>
      <w:r w:rsidR="00A72BA2" w:rsidRPr="00DA3DAA">
        <w:t xml:space="preserve"> develop standards from both an educational and performing arts standpoint through </w:t>
      </w:r>
      <w:r w:rsidR="00A72BA2">
        <w:t xml:space="preserve">3 pillars: </w:t>
      </w:r>
      <w:r w:rsidR="00A72BA2" w:rsidRPr="00DA3DAA">
        <w:t xml:space="preserve">teacher certification, </w:t>
      </w:r>
      <w:r w:rsidR="00D55015">
        <w:t xml:space="preserve">festivals and competitions as well as scholarship trainings. </w:t>
      </w:r>
    </w:p>
    <w:p w:rsidR="0036306A" w:rsidRPr="0063095F" w:rsidRDefault="009F14DA" w:rsidP="00727E1A">
      <w:pPr>
        <w:rPr>
          <w:u w:val="single"/>
        </w:rPr>
      </w:pPr>
      <w:r>
        <w:rPr>
          <w:b/>
          <w:u w:val="single"/>
        </w:rPr>
        <w:t>Information Links</w:t>
      </w:r>
      <w:r w:rsidR="0063095F">
        <w:rPr>
          <w:u w:val="single"/>
        </w:rPr>
        <w:t xml:space="preserve">: </w:t>
      </w:r>
      <w:r w:rsidR="0063095F">
        <w:rPr>
          <w:u w:val="single"/>
        </w:rPr>
        <w:br/>
      </w:r>
      <w:r w:rsidR="0063095F">
        <w:rPr>
          <w:sz w:val="16"/>
          <w:szCs w:val="16"/>
          <w:u w:val="single"/>
        </w:rPr>
        <w:t>(</w:t>
      </w:r>
      <w:r>
        <w:rPr>
          <w:sz w:val="16"/>
          <w:szCs w:val="16"/>
          <w:u w:val="single"/>
        </w:rPr>
        <w:t>Check back frequently for new updates, and f</w:t>
      </w:r>
      <w:r w:rsidR="0063095F" w:rsidRPr="0063095F">
        <w:rPr>
          <w:sz w:val="16"/>
          <w:szCs w:val="16"/>
          <w:u w:val="single"/>
        </w:rPr>
        <w:t xml:space="preserve">eel free </w:t>
      </w:r>
      <w:r>
        <w:rPr>
          <w:sz w:val="16"/>
          <w:szCs w:val="16"/>
          <w:u w:val="single"/>
        </w:rPr>
        <w:t>to contact us with any questions</w:t>
      </w:r>
      <w:r w:rsidR="0063095F">
        <w:rPr>
          <w:sz w:val="16"/>
          <w:szCs w:val="16"/>
          <w:u w:val="single"/>
        </w:rPr>
        <w:t>)</w:t>
      </w:r>
    </w:p>
    <w:p w:rsidR="001367FD" w:rsidRDefault="004978BD" w:rsidP="00727E1A">
      <w:pPr>
        <w:pStyle w:val="ListParagraph"/>
        <w:numPr>
          <w:ilvl w:val="0"/>
          <w:numId w:val="1"/>
        </w:numPr>
        <w:ind w:left="0" w:firstLine="0"/>
      </w:pPr>
      <w:hyperlink r:id="rId14" w:history="1">
        <w:r w:rsidR="0036306A" w:rsidRPr="00000E3D">
          <w:rPr>
            <w:rStyle w:val="Hyperlink"/>
          </w:rPr>
          <w:t>Sponsorship Levels &amp; Pricing</w:t>
        </w:r>
      </w:hyperlink>
    </w:p>
    <w:p w:rsidR="0036306A" w:rsidRDefault="004978BD" w:rsidP="00727E1A">
      <w:pPr>
        <w:pStyle w:val="ListParagraph"/>
        <w:numPr>
          <w:ilvl w:val="0"/>
          <w:numId w:val="1"/>
        </w:numPr>
        <w:ind w:left="0" w:firstLine="0"/>
      </w:pPr>
      <w:hyperlink r:id="rId15" w:history="1">
        <w:r w:rsidR="0036306A" w:rsidRPr="00000E3D">
          <w:rPr>
            <w:rStyle w:val="Hyperlink"/>
          </w:rPr>
          <w:t xml:space="preserve">Volunteer Sign –up </w:t>
        </w:r>
      </w:hyperlink>
    </w:p>
    <w:p w:rsidR="0036306A" w:rsidRDefault="004978BD" w:rsidP="00727E1A">
      <w:pPr>
        <w:pStyle w:val="ListParagraph"/>
        <w:numPr>
          <w:ilvl w:val="0"/>
          <w:numId w:val="1"/>
        </w:numPr>
        <w:ind w:left="0" w:firstLine="0"/>
      </w:pPr>
      <w:hyperlink r:id="rId16" w:history="1">
        <w:r w:rsidR="0036306A" w:rsidRPr="00000E3D">
          <w:rPr>
            <w:rStyle w:val="Hyperlink"/>
          </w:rPr>
          <w:t>Vendor / Booth Application</w:t>
        </w:r>
      </w:hyperlink>
    </w:p>
    <w:p w:rsidR="00000E3D" w:rsidRPr="00545BAF" w:rsidRDefault="004978BD" w:rsidP="00727E1A">
      <w:pPr>
        <w:pStyle w:val="ListParagraph"/>
        <w:numPr>
          <w:ilvl w:val="0"/>
          <w:numId w:val="1"/>
        </w:numPr>
        <w:ind w:left="0" w:firstLine="0"/>
      </w:pPr>
      <w:hyperlink r:id="rId17" w:history="1">
        <w:r w:rsidR="00000E3D" w:rsidRPr="00000E3D">
          <w:rPr>
            <w:rStyle w:val="Hyperlink"/>
          </w:rPr>
          <w:t>Donate</w:t>
        </w:r>
      </w:hyperlink>
    </w:p>
    <w:sectPr w:rsidR="00000E3D" w:rsidRPr="00545BAF" w:rsidSect="004B760C">
      <w:pgSz w:w="12240" w:h="15840"/>
      <w:pgMar w:top="72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96646"/>
    <w:multiLevelType w:val="hybridMultilevel"/>
    <w:tmpl w:val="4BDA7540"/>
    <w:lvl w:ilvl="0" w:tplc="81D2CD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71731"/>
    <w:multiLevelType w:val="hybridMultilevel"/>
    <w:tmpl w:val="D16A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1314A"/>
    <w:multiLevelType w:val="hybridMultilevel"/>
    <w:tmpl w:val="23AC0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5BAF"/>
    <w:rsid w:val="00000E3D"/>
    <w:rsid w:val="00006DBD"/>
    <w:rsid w:val="000134B9"/>
    <w:rsid w:val="00013CAA"/>
    <w:rsid w:val="00052C28"/>
    <w:rsid w:val="000A40BE"/>
    <w:rsid w:val="00100EE4"/>
    <w:rsid w:val="001367FD"/>
    <w:rsid w:val="0015603E"/>
    <w:rsid w:val="001679DA"/>
    <w:rsid w:val="001D7A77"/>
    <w:rsid w:val="002003FF"/>
    <w:rsid w:val="002414D7"/>
    <w:rsid w:val="00266C88"/>
    <w:rsid w:val="00271441"/>
    <w:rsid w:val="00273C7B"/>
    <w:rsid w:val="002904C5"/>
    <w:rsid w:val="00294BED"/>
    <w:rsid w:val="002A1BB5"/>
    <w:rsid w:val="002A796D"/>
    <w:rsid w:val="002D50BF"/>
    <w:rsid w:val="002D7236"/>
    <w:rsid w:val="002F424C"/>
    <w:rsid w:val="0031758D"/>
    <w:rsid w:val="003279F8"/>
    <w:rsid w:val="0036306A"/>
    <w:rsid w:val="00366081"/>
    <w:rsid w:val="003726AB"/>
    <w:rsid w:val="003E2980"/>
    <w:rsid w:val="00442974"/>
    <w:rsid w:val="00477466"/>
    <w:rsid w:val="00487126"/>
    <w:rsid w:val="00491927"/>
    <w:rsid w:val="0049567D"/>
    <w:rsid w:val="004978BD"/>
    <w:rsid w:val="004B760C"/>
    <w:rsid w:val="00545BAF"/>
    <w:rsid w:val="00574159"/>
    <w:rsid w:val="00580BE3"/>
    <w:rsid w:val="005A39CE"/>
    <w:rsid w:val="005B09A2"/>
    <w:rsid w:val="005E6B62"/>
    <w:rsid w:val="0063095F"/>
    <w:rsid w:val="00636729"/>
    <w:rsid w:val="00650BBC"/>
    <w:rsid w:val="006D3E99"/>
    <w:rsid w:val="00727E1A"/>
    <w:rsid w:val="00765092"/>
    <w:rsid w:val="00780A64"/>
    <w:rsid w:val="00784897"/>
    <w:rsid w:val="007A71FA"/>
    <w:rsid w:val="0081737A"/>
    <w:rsid w:val="008207AA"/>
    <w:rsid w:val="00840F4F"/>
    <w:rsid w:val="0085762C"/>
    <w:rsid w:val="008729FE"/>
    <w:rsid w:val="00875487"/>
    <w:rsid w:val="00885DE4"/>
    <w:rsid w:val="008B5079"/>
    <w:rsid w:val="008C48C8"/>
    <w:rsid w:val="008D4B50"/>
    <w:rsid w:val="008E7CE9"/>
    <w:rsid w:val="008F6CBE"/>
    <w:rsid w:val="00912030"/>
    <w:rsid w:val="00943E34"/>
    <w:rsid w:val="009503B3"/>
    <w:rsid w:val="0096207A"/>
    <w:rsid w:val="009644A5"/>
    <w:rsid w:val="00975B20"/>
    <w:rsid w:val="009C11F5"/>
    <w:rsid w:val="009C1A1B"/>
    <w:rsid w:val="009F14DA"/>
    <w:rsid w:val="00A470A1"/>
    <w:rsid w:val="00A62A0E"/>
    <w:rsid w:val="00A66115"/>
    <w:rsid w:val="00A72BA2"/>
    <w:rsid w:val="00A77A62"/>
    <w:rsid w:val="00A84174"/>
    <w:rsid w:val="00AA7273"/>
    <w:rsid w:val="00AB60F0"/>
    <w:rsid w:val="00B32945"/>
    <w:rsid w:val="00BB3FCD"/>
    <w:rsid w:val="00BB722D"/>
    <w:rsid w:val="00BC520A"/>
    <w:rsid w:val="00BD5005"/>
    <w:rsid w:val="00BE6208"/>
    <w:rsid w:val="00BE7F08"/>
    <w:rsid w:val="00C07211"/>
    <w:rsid w:val="00C16180"/>
    <w:rsid w:val="00C305A7"/>
    <w:rsid w:val="00C44EC5"/>
    <w:rsid w:val="00C501B9"/>
    <w:rsid w:val="00C831F9"/>
    <w:rsid w:val="00CA46D7"/>
    <w:rsid w:val="00CD00FD"/>
    <w:rsid w:val="00CF530E"/>
    <w:rsid w:val="00D0171C"/>
    <w:rsid w:val="00D1099E"/>
    <w:rsid w:val="00D1694C"/>
    <w:rsid w:val="00D21295"/>
    <w:rsid w:val="00D23271"/>
    <w:rsid w:val="00D3569E"/>
    <w:rsid w:val="00D55015"/>
    <w:rsid w:val="00DA3DAA"/>
    <w:rsid w:val="00DB686C"/>
    <w:rsid w:val="00DC0D8D"/>
    <w:rsid w:val="00DE3EE0"/>
    <w:rsid w:val="00DE6010"/>
    <w:rsid w:val="00E12B8C"/>
    <w:rsid w:val="00EA3C50"/>
    <w:rsid w:val="00EE2388"/>
    <w:rsid w:val="00EF2914"/>
    <w:rsid w:val="00F04052"/>
    <w:rsid w:val="00F06C0F"/>
    <w:rsid w:val="00F32F4A"/>
    <w:rsid w:val="00F35C6E"/>
    <w:rsid w:val="00F44327"/>
    <w:rsid w:val="00F9311D"/>
    <w:rsid w:val="00FA267D"/>
    <w:rsid w:val="00FC1A47"/>
    <w:rsid w:val="00FF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7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0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6C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C8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C8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C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C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14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Aerial-Dance-Theater-Costa-Mesa/1394385257450687?ref=hl" TargetMode="External"/><Relationship Id="rId13" Type="http://schemas.openxmlformats.org/officeDocument/2006/relationships/hyperlink" Target="http://aerialartsamerica.com/programs/west-coast-aerial-arts-festival/faq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osttheater.com/" TargetMode="External"/><Relationship Id="rId12" Type="http://schemas.openxmlformats.org/officeDocument/2006/relationships/hyperlink" Target="file:///C:\Users\Ruby%20Karen%207\Documents\1-Business\AAA\Festival\2014%20WCAAF\westcoastaerialartsfestival.com" TargetMode="External"/><Relationship Id="rId17" Type="http://schemas.openxmlformats.org/officeDocument/2006/relationships/hyperlink" Target="http://aerialartsamerica.com/support-us/donat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erialartsamerica.com/support-us/sponsors-advertisement-packet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C:\Users\Ruby%20Karen%207\AppData\Roaming\Microsoft\Word\westcoastaerialartsfestiva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erialartsamerica.com/support-us/volunteers/" TargetMode="External"/><Relationship Id="rId10" Type="http://schemas.openxmlformats.org/officeDocument/2006/relationships/hyperlink" Target="mailto:info@aerialartsamerica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erialartsamerica.com/workshops/" TargetMode="External"/><Relationship Id="rId14" Type="http://schemas.openxmlformats.org/officeDocument/2006/relationships/hyperlink" Target="http://aerialartsamerica.com/support-us/sponsors-advertisement-pack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23B0E7-2F5F-4B95-A045-356E4BBC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Karen</dc:creator>
  <cp:keywords/>
  <dc:description/>
  <cp:lastModifiedBy>Ruby Karen 7</cp:lastModifiedBy>
  <cp:revision>1</cp:revision>
  <cp:lastPrinted>2014-08-29T06:53:00Z</cp:lastPrinted>
  <dcterms:created xsi:type="dcterms:W3CDTF">2014-09-28T02:10:00Z</dcterms:created>
  <dcterms:modified xsi:type="dcterms:W3CDTF">2014-09-29T23:40:00Z</dcterms:modified>
</cp:coreProperties>
</file>